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FD" w:rsidRPr="00E51F70" w:rsidRDefault="008E7A9D" w:rsidP="00E51F70">
      <w:pPr>
        <w:pStyle w:val="1"/>
      </w:pPr>
      <w:r>
        <w:t xml:space="preserve">Инструкция по </w:t>
      </w:r>
      <w:r>
        <w:rPr>
          <w:lang w:val="en-US"/>
        </w:rPr>
        <w:t>VPN</w:t>
      </w:r>
      <w:r w:rsidRPr="00E51F70">
        <w:t>-</w:t>
      </w:r>
      <w:r>
        <w:t>подключению</w:t>
      </w:r>
      <w:r w:rsidR="00E51F70">
        <w:t xml:space="preserve"> (для </w:t>
      </w:r>
      <w:r w:rsidR="00E51F70">
        <w:rPr>
          <w:lang w:val="en-US"/>
        </w:rPr>
        <w:t>Windows</w:t>
      </w:r>
      <w:r w:rsidR="00E51F70" w:rsidRPr="00E51F70">
        <w:t>)</w:t>
      </w:r>
    </w:p>
    <w:p w:rsidR="00E51F70" w:rsidRPr="00E51F70" w:rsidRDefault="00E51F70" w:rsidP="00E51F70"/>
    <w:p w:rsidR="008E7A9D" w:rsidRPr="00E51F70" w:rsidRDefault="00E51F70" w:rsidP="00E51F70">
      <w:pPr>
        <w:pStyle w:val="a3"/>
        <w:numPr>
          <w:ilvl w:val="0"/>
          <w:numId w:val="1"/>
        </w:numPr>
      </w:pPr>
      <w:r>
        <w:t>Необходимо зайти в центр управления сетями и общим доступом:</w:t>
      </w:r>
    </w:p>
    <w:p w:rsidR="008E7A9D" w:rsidRDefault="008E7A9D" w:rsidP="00B62B1A">
      <w:pPr>
        <w:jc w:val="center"/>
      </w:pPr>
      <w:r>
        <w:rPr>
          <w:noProof/>
          <w:lang w:eastAsia="ru-RU"/>
        </w:rPr>
        <w:drawing>
          <wp:inline distT="0" distB="0" distL="0" distR="0" wp14:anchorId="48174712" wp14:editId="4E36FF3F">
            <wp:extent cx="2819400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9D" w:rsidRDefault="008E7A9D"/>
    <w:p w:rsidR="001551E5" w:rsidRDefault="001551E5"/>
    <w:p w:rsidR="008E7A9D" w:rsidRDefault="00E51F70" w:rsidP="00E51F70">
      <w:pPr>
        <w:pStyle w:val="a3"/>
        <w:numPr>
          <w:ilvl w:val="0"/>
          <w:numId w:val="1"/>
        </w:numPr>
      </w:pPr>
      <w:r>
        <w:t>Выбрать пункт «Настройка нового подключения или сети»:</w:t>
      </w:r>
    </w:p>
    <w:p w:rsidR="008E7A9D" w:rsidRDefault="008E7A9D" w:rsidP="00B62B1A">
      <w:pPr>
        <w:jc w:val="center"/>
      </w:pPr>
      <w:r>
        <w:rPr>
          <w:noProof/>
          <w:lang w:eastAsia="ru-RU"/>
        </w:rPr>
        <w:drawing>
          <wp:inline distT="0" distB="0" distL="0" distR="0" wp14:anchorId="3DF53F08" wp14:editId="187BC466">
            <wp:extent cx="5940425" cy="34829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9D" w:rsidRDefault="00E51F70" w:rsidP="00E51F70">
      <w:pPr>
        <w:pStyle w:val="a3"/>
        <w:numPr>
          <w:ilvl w:val="0"/>
          <w:numId w:val="1"/>
        </w:numPr>
      </w:pPr>
      <w:r>
        <w:lastRenderedPageBreak/>
        <w:t>Выбрать вариант подключения «Подключение к рабочему месту»: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6C34443A" wp14:editId="70E966B2">
            <wp:extent cx="575310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5" w:rsidRDefault="001551E5" w:rsidP="001551E5">
      <w:pPr>
        <w:jc w:val="center"/>
      </w:pPr>
    </w:p>
    <w:p w:rsidR="008E7A9D" w:rsidRDefault="00E51F70" w:rsidP="00E51F70">
      <w:pPr>
        <w:pStyle w:val="a3"/>
        <w:numPr>
          <w:ilvl w:val="0"/>
          <w:numId w:val="1"/>
        </w:numPr>
      </w:pPr>
      <w:r>
        <w:t>В качестве ответа на вопрос «Как выполнить подключение?» необходимо выбрать «Использовать мое подключение к Интернету (</w:t>
      </w:r>
      <w:r>
        <w:rPr>
          <w:lang w:val="en-US"/>
        </w:rPr>
        <w:t>VPN</w:t>
      </w:r>
      <w:r w:rsidRPr="00E51F70">
        <w:t>)</w:t>
      </w:r>
      <w:r>
        <w:t>»</w:t>
      </w:r>
      <w:r w:rsidRPr="00E51F70">
        <w:t>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6EBC9E5C" wp14:editId="5FC84392">
            <wp:extent cx="5114925" cy="37024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776" cy="373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9D" w:rsidRDefault="00967E97" w:rsidP="00967E97">
      <w:pPr>
        <w:pStyle w:val="a3"/>
        <w:numPr>
          <w:ilvl w:val="0"/>
          <w:numId w:val="1"/>
        </w:numPr>
      </w:pPr>
      <w:r>
        <w:lastRenderedPageBreak/>
        <w:t>Заполнить форму ввода интернет-адреса для подключения согласно скриншоту: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5F547B39" wp14:editId="1F0A6F31">
            <wp:extent cx="5886450" cy="426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5" w:rsidRDefault="001551E5" w:rsidP="001551E5">
      <w:pPr>
        <w:jc w:val="center"/>
      </w:pPr>
    </w:p>
    <w:p w:rsidR="008E7A9D" w:rsidRDefault="00967E97" w:rsidP="001551E5">
      <w:pPr>
        <w:pStyle w:val="a3"/>
        <w:numPr>
          <w:ilvl w:val="0"/>
          <w:numId w:val="1"/>
        </w:numPr>
      </w:pPr>
      <w:r>
        <w:t xml:space="preserve">Указать в качестве логина и пароля реквизиты доступа к </w:t>
      </w:r>
      <w:r>
        <w:rPr>
          <w:lang w:val="en-US"/>
        </w:rPr>
        <w:t>VPN</w:t>
      </w:r>
      <w:r w:rsidRPr="00967E97">
        <w:t xml:space="preserve">, </w:t>
      </w:r>
      <w:r>
        <w:t>выданные службой технической поддержки:</w:t>
      </w:r>
      <w:r w:rsidR="008E7A9D">
        <w:rPr>
          <w:noProof/>
          <w:lang w:eastAsia="ru-RU"/>
        </w:rPr>
        <w:drawing>
          <wp:inline distT="0" distB="0" distL="0" distR="0" wp14:anchorId="5B9B2E31" wp14:editId="6EE2442D">
            <wp:extent cx="4627660" cy="3336394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2859" cy="334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97" w:rsidRDefault="00967E97" w:rsidP="00967E97">
      <w:pPr>
        <w:pStyle w:val="a3"/>
      </w:pPr>
    </w:p>
    <w:p w:rsidR="00967E97" w:rsidRDefault="00967E97" w:rsidP="00967E97">
      <w:pPr>
        <w:pStyle w:val="a3"/>
      </w:pPr>
    </w:p>
    <w:p w:rsidR="00967E97" w:rsidRDefault="00967E97" w:rsidP="00967E97">
      <w:pPr>
        <w:pStyle w:val="a3"/>
      </w:pPr>
    </w:p>
    <w:p w:rsidR="008E7A9D" w:rsidRDefault="00967E97" w:rsidP="00967E97">
      <w:pPr>
        <w:pStyle w:val="a3"/>
        <w:numPr>
          <w:ilvl w:val="0"/>
          <w:numId w:val="1"/>
        </w:numPr>
      </w:pPr>
      <w:r>
        <w:lastRenderedPageBreak/>
        <w:t>Находясь в центре управления сетями и общим доступом выбрать пункт меню «Изменение параметров адаптера»: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260782DA" wp14:editId="386E2664">
            <wp:extent cx="5940425" cy="34651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5" w:rsidRDefault="001551E5" w:rsidP="001551E5">
      <w:pPr>
        <w:jc w:val="center"/>
      </w:pPr>
    </w:p>
    <w:p w:rsidR="008E7A9D" w:rsidRDefault="00967E97" w:rsidP="00967E97">
      <w:pPr>
        <w:pStyle w:val="a3"/>
        <w:numPr>
          <w:ilvl w:val="0"/>
          <w:numId w:val="1"/>
        </w:numPr>
      </w:pPr>
      <w:r>
        <w:t>Выбрать подключение, созданное в п.5 и зайти в его свойства: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5BC95A77" wp14:editId="798FE8B4">
            <wp:extent cx="3962400" cy="2447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5" w:rsidRDefault="001551E5" w:rsidP="001551E5">
      <w:pPr>
        <w:jc w:val="center"/>
      </w:pPr>
    </w:p>
    <w:p w:rsidR="001551E5" w:rsidRDefault="001551E5" w:rsidP="001551E5">
      <w:pPr>
        <w:jc w:val="center"/>
      </w:pPr>
    </w:p>
    <w:p w:rsidR="001551E5" w:rsidRDefault="001551E5" w:rsidP="001551E5">
      <w:pPr>
        <w:jc w:val="center"/>
      </w:pPr>
    </w:p>
    <w:p w:rsidR="001551E5" w:rsidRDefault="001551E5" w:rsidP="001551E5">
      <w:pPr>
        <w:jc w:val="center"/>
      </w:pPr>
    </w:p>
    <w:p w:rsidR="001551E5" w:rsidRDefault="001551E5" w:rsidP="001551E5">
      <w:pPr>
        <w:jc w:val="center"/>
      </w:pPr>
    </w:p>
    <w:p w:rsidR="001551E5" w:rsidRDefault="001551E5" w:rsidP="001551E5">
      <w:pPr>
        <w:jc w:val="center"/>
      </w:pPr>
    </w:p>
    <w:p w:rsidR="001551E5" w:rsidRDefault="001551E5" w:rsidP="001551E5">
      <w:pPr>
        <w:jc w:val="center"/>
      </w:pPr>
    </w:p>
    <w:p w:rsidR="008E7A9D" w:rsidRDefault="00967E97" w:rsidP="00967E97">
      <w:pPr>
        <w:pStyle w:val="a3"/>
        <w:numPr>
          <w:ilvl w:val="0"/>
          <w:numId w:val="1"/>
        </w:numPr>
      </w:pPr>
      <w:r>
        <w:lastRenderedPageBreak/>
        <w:t>Перейти на вкладку «Безопасность» и настроить параметры согласно скриншоту: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106E4C67" wp14:editId="397079F3">
            <wp:extent cx="3467100" cy="4524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5" w:rsidRDefault="001551E5" w:rsidP="001551E5">
      <w:pPr>
        <w:jc w:val="center"/>
      </w:pPr>
    </w:p>
    <w:p w:rsidR="008E7A9D" w:rsidRDefault="00967E97" w:rsidP="00C77DD6">
      <w:pPr>
        <w:pStyle w:val="a3"/>
        <w:numPr>
          <w:ilvl w:val="0"/>
          <w:numId w:val="1"/>
        </w:numPr>
      </w:pPr>
      <w:r>
        <w:t>Находясь на вкладке «Безопасность» выбрать пункт «Дополнительные параметры» и для дополнительных свойств в качестве предварительного ключа для проверки подлинности указать к</w:t>
      </w:r>
      <w:r w:rsidR="008E7A9D">
        <w:t xml:space="preserve">люч: </w:t>
      </w:r>
      <w:r w:rsidR="008E7A9D" w:rsidRPr="008E7A9D">
        <w:t>2ZPu4I82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33A657A2" wp14:editId="3715FE48">
            <wp:extent cx="3800475" cy="2695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E5" w:rsidRDefault="001551E5" w:rsidP="001551E5">
      <w:pPr>
        <w:jc w:val="center"/>
      </w:pPr>
    </w:p>
    <w:p w:rsidR="008E7A9D" w:rsidRDefault="00B62B1A" w:rsidP="00B62B1A">
      <w:pPr>
        <w:pStyle w:val="a3"/>
        <w:numPr>
          <w:ilvl w:val="0"/>
          <w:numId w:val="1"/>
        </w:numPr>
      </w:pPr>
      <w:r>
        <w:lastRenderedPageBreak/>
        <w:t xml:space="preserve">Осуществить подключение к </w:t>
      </w:r>
      <w:r>
        <w:rPr>
          <w:lang w:val="en-US"/>
        </w:rPr>
        <w:t>VPN</w:t>
      </w:r>
      <w:r>
        <w:t>, используя</w:t>
      </w:r>
      <w:r w:rsidRPr="00B62B1A">
        <w:t xml:space="preserve"> </w:t>
      </w:r>
      <w:r>
        <w:t xml:space="preserve">в качестве логина и пароля реквизиты доступа к </w:t>
      </w:r>
      <w:r>
        <w:rPr>
          <w:lang w:val="en-US"/>
        </w:rPr>
        <w:t>VPN</w:t>
      </w:r>
      <w:r w:rsidRPr="00967E97">
        <w:t xml:space="preserve">, </w:t>
      </w:r>
      <w:r>
        <w:t>выданные службой технической поддержки</w:t>
      </w:r>
      <w:r>
        <w:t>:</w:t>
      </w:r>
    </w:p>
    <w:p w:rsidR="008E7A9D" w:rsidRDefault="008E7A9D" w:rsidP="001551E5">
      <w:pPr>
        <w:jc w:val="center"/>
      </w:pPr>
      <w:r>
        <w:rPr>
          <w:noProof/>
          <w:lang w:eastAsia="ru-RU"/>
        </w:rPr>
        <w:drawing>
          <wp:inline distT="0" distB="0" distL="0" distR="0" wp14:anchorId="6F216390" wp14:editId="1200F284">
            <wp:extent cx="3305175" cy="3838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A9D" w:rsidRDefault="008E7A9D"/>
    <w:p w:rsidR="008E7A9D" w:rsidRDefault="008E7A9D"/>
    <w:p w:rsidR="008E7A9D" w:rsidRPr="008E7A9D" w:rsidRDefault="008E7A9D">
      <w:pPr>
        <w:rPr>
          <w:b/>
        </w:rPr>
      </w:pPr>
      <w:r w:rsidRPr="008E7A9D">
        <w:rPr>
          <w:b/>
        </w:rPr>
        <w:t xml:space="preserve">Настройки для других операционных систем аналогичны. Тип подключения </w:t>
      </w:r>
      <w:r w:rsidRPr="008E7A9D">
        <w:rPr>
          <w:b/>
          <w:lang w:val="en-US"/>
        </w:rPr>
        <w:t>L</w:t>
      </w:r>
      <w:r w:rsidRPr="008E7A9D">
        <w:rPr>
          <w:b/>
        </w:rPr>
        <w:t>2</w:t>
      </w:r>
      <w:r w:rsidRPr="008E7A9D">
        <w:rPr>
          <w:b/>
          <w:lang w:val="en-US"/>
        </w:rPr>
        <w:t>TP</w:t>
      </w:r>
      <w:r w:rsidRPr="008E7A9D">
        <w:rPr>
          <w:b/>
        </w:rPr>
        <w:t>/</w:t>
      </w:r>
      <w:r w:rsidRPr="008E7A9D">
        <w:rPr>
          <w:b/>
          <w:lang w:val="en-US"/>
        </w:rPr>
        <w:t>IPSEC</w:t>
      </w:r>
      <w:r w:rsidRPr="008E7A9D">
        <w:rPr>
          <w:b/>
        </w:rPr>
        <w:t xml:space="preserve"> </w:t>
      </w:r>
      <w:r w:rsidRPr="008E7A9D">
        <w:rPr>
          <w:b/>
          <w:lang w:val="en-US"/>
        </w:rPr>
        <w:t>PSK</w:t>
      </w:r>
      <w:r w:rsidRPr="008E7A9D">
        <w:rPr>
          <w:b/>
        </w:rPr>
        <w:t>. Ключ сети из п. 10, логин и пароль из п. 6.</w:t>
      </w:r>
    </w:p>
    <w:sectPr w:rsidR="008E7A9D" w:rsidRPr="008E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5237"/>
    <w:multiLevelType w:val="hybridMultilevel"/>
    <w:tmpl w:val="0382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9D"/>
    <w:rsid w:val="00114DDB"/>
    <w:rsid w:val="001551E5"/>
    <w:rsid w:val="008E7A9D"/>
    <w:rsid w:val="00967E97"/>
    <w:rsid w:val="00B62B1A"/>
    <w:rsid w:val="00E51F70"/>
    <w:rsid w:val="00E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BA81-5382-4272-9B4B-752E9778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5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Okulov Andrey</dc:creator>
  <cp:keywords/>
  <dc:description/>
  <cp:lastModifiedBy>Romanov Roman</cp:lastModifiedBy>
  <cp:revision>5</cp:revision>
  <dcterms:created xsi:type="dcterms:W3CDTF">2016-03-24T15:21:00Z</dcterms:created>
  <dcterms:modified xsi:type="dcterms:W3CDTF">2016-04-26T14:02:00Z</dcterms:modified>
</cp:coreProperties>
</file>